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4CA0C186" w:rsidR="004F68E9" w:rsidRPr="000A5C30" w:rsidRDefault="004F68E9" w:rsidP="004F68E9">
      <w:pPr>
        <w:pStyle w:val="Heading2"/>
        <w:ind w:left="5670"/>
        <w:rPr>
          <w:rFonts w:ascii="Times New Roman" w:eastAsia="Calibri" w:hAnsi="Times New Roman" w:cs="Times New Roman"/>
          <w:color w:val="auto"/>
          <w:sz w:val="22"/>
          <w:szCs w:val="22"/>
        </w:rPr>
      </w:pPr>
      <w:bookmarkStart w:id="0" w:name="_Toc164520804"/>
      <w:bookmarkStart w:id="1" w:name="_Hlk168747701"/>
      <w:r w:rsidRPr="000A5C30">
        <w:rPr>
          <w:rFonts w:ascii="Times New Roman" w:eastAsia="Calibri" w:hAnsi="Times New Roman" w:cs="Times New Roman"/>
          <w:color w:val="auto"/>
          <w:sz w:val="22"/>
          <w:szCs w:val="22"/>
        </w:rPr>
        <w:t xml:space="preserve">Pirkimo sąlygų </w:t>
      </w:r>
      <w:r w:rsidR="000A5C30" w:rsidRPr="000A5C30">
        <w:rPr>
          <w:rFonts w:ascii="Times New Roman" w:eastAsia="Calibri" w:hAnsi="Times New Roman" w:cs="Times New Roman"/>
          <w:color w:val="auto"/>
          <w:sz w:val="22"/>
          <w:szCs w:val="22"/>
        </w:rPr>
        <w:t>5</w:t>
      </w:r>
      <w:r w:rsidRPr="000A5C30">
        <w:rPr>
          <w:rFonts w:ascii="Times New Roman" w:eastAsia="Calibri" w:hAnsi="Times New Roman" w:cs="Times New Roman"/>
          <w:color w:val="auto"/>
          <w:sz w:val="22"/>
          <w:szCs w:val="22"/>
        </w:rPr>
        <w:t xml:space="preserve"> priedas „Pasiūlymų vertinimo kriterijai ir sąlygos“</w:t>
      </w:r>
      <w:bookmarkEnd w:id="0"/>
    </w:p>
    <w:bookmarkEnd w:id="1"/>
    <w:p w14:paraId="54ED1202" w14:textId="77777777" w:rsidR="004F68E9" w:rsidRPr="000A5C30" w:rsidRDefault="004F68E9" w:rsidP="007D4462">
      <w:pPr>
        <w:pStyle w:val="Subtitle"/>
        <w:spacing w:after="0"/>
        <w:jc w:val="center"/>
        <w:rPr>
          <w:rFonts w:ascii="Times New Roman" w:hAnsi="Times New Roman" w:cs="Times New Roman"/>
          <w:b/>
          <w:color w:val="auto"/>
          <w:sz w:val="24"/>
          <w:szCs w:val="24"/>
        </w:rPr>
      </w:pPr>
    </w:p>
    <w:p w14:paraId="5218BA55" w14:textId="16D7192A" w:rsidR="007D4462" w:rsidRPr="000A5C30" w:rsidRDefault="007D4462" w:rsidP="007D4462">
      <w:pPr>
        <w:pStyle w:val="Subtitle"/>
        <w:spacing w:after="0"/>
        <w:jc w:val="center"/>
        <w:rPr>
          <w:rFonts w:ascii="Times New Roman" w:hAnsi="Times New Roman" w:cs="Times New Roman"/>
          <w:b/>
          <w:smallCaps/>
          <w:color w:val="auto"/>
          <w:sz w:val="24"/>
          <w:szCs w:val="24"/>
        </w:rPr>
      </w:pPr>
      <w:r w:rsidRPr="000A5C30">
        <w:rPr>
          <w:rFonts w:ascii="Times New Roman" w:hAnsi="Times New Roman" w:cs="Times New Roman"/>
          <w:b/>
          <w:color w:val="auto"/>
          <w:sz w:val="24"/>
          <w:szCs w:val="24"/>
        </w:rPr>
        <w:t>PASIŪLYMŲ VERTINIMO KRITERIJAI IR SĄLYGOS</w:t>
      </w:r>
    </w:p>
    <w:p w14:paraId="19B134A2" w14:textId="77777777" w:rsidR="007D4462" w:rsidRPr="000A5C30" w:rsidRDefault="007D4462" w:rsidP="007D4462">
      <w:pPr>
        <w:spacing w:after="0" w:line="240" w:lineRule="auto"/>
        <w:jc w:val="both"/>
        <w:rPr>
          <w:rFonts w:ascii="Times New Roman" w:hAnsi="Times New Roman" w:cs="Times New Roman"/>
          <w:smallCaps/>
          <w:sz w:val="24"/>
          <w:szCs w:val="24"/>
        </w:rPr>
      </w:pPr>
    </w:p>
    <w:p w14:paraId="3E3CF7F4" w14:textId="10C80622" w:rsidR="007D4462" w:rsidRPr="000A5C30"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0A5C30">
        <w:rPr>
          <w:rFonts w:ascii="Times New Roman" w:hAnsi="Times New Roman" w:cs="Times New Roman"/>
          <w:sz w:val="24"/>
          <w:szCs w:val="24"/>
        </w:rPr>
        <w:t>Perkančioji organizacija ekonomiškai naudingiausią pasiūlymą išrenka pagal kainą, vadovaudamasi šiame priede nustatyta vertinimo tvarka.</w:t>
      </w:r>
    </w:p>
    <w:p w14:paraId="73EA6BA1" w14:textId="782B91DC" w:rsidR="005F6F20" w:rsidRPr="000A5C3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0A5C30">
        <w:rPr>
          <w:rFonts w:ascii="Times New Roman" w:eastAsiaTheme="minorHAnsi" w:hAnsi="Times New Roman" w:cs="Times New Roman"/>
          <w:bCs/>
          <w:i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05F2DE96" w14:textId="77777777" w:rsidR="00DD5244" w:rsidRPr="000A5C30" w:rsidRDefault="005F6F20" w:rsidP="00685D6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0A5C3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4781BE24" w14:textId="798F350B" w:rsidR="007D4462" w:rsidRPr="000A5C30" w:rsidRDefault="005F6F20" w:rsidP="00685D6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0A5C30">
        <w:rPr>
          <w:rFonts w:ascii="Times New Roman" w:hAnsi="Times New Roman" w:cs="Times New Roman"/>
          <w:sz w:val="24"/>
          <w:szCs w:val="24"/>
        </w:rPr>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A467EA" w14:textId="77777777" w:rsidR="000A5C30" w:rsidRPr="000A5C30" w:rsidRDefault="000A5C30" w:rsidP="00A20BEF">
      <w:pPr>
        <w:tabs>
          <w:tab w:val="left" w:pos="993"/>
        </w:tabs>
        <w:spacing w:after="0" w:line="240" w:lineRule="auto"/>
        <w:contextualSpacing/>
        <w:jc w:val="both"/>
        <w:rPr>
          <w:rFonts w:ascii="Times New Roman" w:hAnsi="Times New Roman" w:cs="Times New Roman"/>
          <w:sz w:val="24"/>
          <w:szCs w:val="24"/>
        </w:rPr>
      </w:pPr>
    </w:p>
    <w:p w14:paraId="16EC90C4" w14:textId="77777777" w:rsidR="000A5C30" w:rsidRPr="000A5C30" w:rsidRDefault="000A5C30" w:rsidP="000A5C30">
      <w:pPr>
        <w:spacing w:after="0"/>
        <w:jc w:val="center"/>
        <w:rPr>
          <w:rFonts w:ascii="Times New Roman" w:hAnsi="Times New Roman" w:cs="Times New Roman"/>
          <w:b/>
          <w:sz w:val="24"/>
          <w:szCs w:val="24"/>
        </w:rPr>
      </w:pPr>
      <w:r w:rsidRPr="000A5C30">
        <w:rPr>
          <w:rFonts w:ascii="Times New Roman" w:hAnsi="Times New Roman" w:cs="Times New Roman"/>
          <w:b/>
          <w:sz w:val="24"/>
          <w:szCs w:val="24"/>
        </w:rPr>
        <w:t>PIRKIMUI SKIRTŲ LĖŠŲ SUMA</w:t>
      </w:r>
    </w:p>
    <w:p w14:paraId="0C7A5EB6" w14:textId="77777777" w:rsidR="000A5C30" w:rsidRPr="000A5C30" w:rsidRDefault="000A5C30" w:rsidP="00A20BEF">
      <w:pPr>
        <w:spacing w:after="0"/>
        <w:rPr>
          <w:rFonts w:ascii="Times New Roman" w:hAnsi="Times New Roman" w:cs="Times New Roman"/>
          <w:b/>
          <w:sz w:val="24"/>
          <w:szCs w:val="24"/>
        </w:rPr>
      </w:pPr>
    </w:p>
    <w:tbl>
      <w:tblPr>
        <w:tblStyle w:val="TableGrid"/>
        <w:tblW w:w="9634" w:type="dxa"/>
        <w:tblLook w:val="04A0" w:firstRow="1" w:lastRow="0" w:firstColumn="1" w:lastColumn="0" w:noHBand="0" w:noVBand="1"/>
      </w:tblPr>
      <w:tblGrid>
        <w:gridCol w:w="3539"/>
        <w:gridCol w:w="2268"/>
        <w:gridCol w:w="3827"/>
      </w:tblGrid>
      <w:tr w:rsidR="000A5C30" w:rsidRPr="000A5C30" w14:paraId="2B664A33" w14:textId="77777777" w:rsidTr="002E13F4">
        <w:tc>
          <w:tcPr>
            <w:tcW w:w="3539" w:type="dxa"/>
            <w:vAlign w:val="center"/>
          </w:tcPr>
          <w:p w14:paraId="4D9025BD" w14:textId="77777777" w:rsidR="000A5C30" w:rsidRPr="000A5C30" w:rsidRDefault="000A5C30" w:rsidP="002E13F4">
            <w:pPr>
              <w:jc w:val="center"/>
              <w:rPr>
                <w:rFonts w:ascii="Times New Roman" w:hAnsi="Times New Roman" w:cs="Times New Roman"/>
                <w:b/>
                <w:sz w:val="24"/>
                <w:szCs w:val="24"/>
              </w:rPr>
            </w:pPr>
            <w:r w:rsidRPr="000A5C30">
              <w:rPr>
                <w:rFonts w:ascii="Times New Roman" w:hAnsi="Times New Roman" w:cs="Times New Roman"/>
                <w:b/>
                <w:sz w:val="24"/>
                <w:szCs w:val="24"/>
              </w:rPr>
              <w:t>Siūloma kaina</w:t>
            </w:r>
          </w:p>
        </w:tc>
        <w:tc>
          <w:tcPr>
            <w:tcW w:w="2268" w:type="dxa"/>
            <w:vAlign w:val="center"/>
          </w:tcPr>
          <w:p w14:paraId="2E04914A" w14:textId="77777777" w:rsidR="000A5C30" w:rsidRPr="000A5C30" w:rsidRDefault="000A5C30" w:rsidP="002E13F4">
            <w:pPr>
              <w:jc w:val="center"/>
              <w:rPr>
                <w:rFonts w:ascii="Times New Roman" w:hAnsi="Times New Roman" w:cs="Times New Roman"/>
                <w:b/>
                <w:sz w:val="24"/>
                <w:szCs w:val="24"/>
              </w:rPr>
            </w:pPr>
            <w:r w:rsidRPr="000A5C30">
              <w:rPr>
                <w:rFonts w:ascii="Times New Roman" w:hAnsi="Times New Roman" w:cs="Times New Roman"/>
                <w:b/>
                <w:sz w:val="24"/>
                <w:szCs w:val="24"/>
              </w:rPr>
              <w:t>Per didele kaina laikoma suma, kuri viršija:</w:t>
            </w:r>
          </w:p>
        </w:tc>
        <w:tc>
          <w:tcPr>
            <w:tcW w:w="3827" w:type="dxa"/>
            <w:vAlign w:val="center"/>
          </w:tcPr>
          <w:p w14:paraId="00467E42" w14:textId="77777777" w:rsidR="000A5C30" w:rsidRPr="000A5C30" w:rsidRDefault="000A5C30" w:rsidP="002E13F4">
            <w:pPr>
              <w:jc w:val="center"/>
              <w:rPr>
                <w:rFonts w:ascii="Times New Roman" w:hAnsi="Times New Roman" w:cs="Times New Roman"/>
                <w:b/>
                <w:sz w:val="24"/>
                <w:szCs w:val="24"/>
              </w:rPr>
            </w:pPr>
            <w:r w:rsidRPr="000A5C30">
              <w:rPr>
                <w:rFonts w:ascii="Times New Roman" w:hAnsi="Times New Roman" w:cs="Times New Roman"/>
                <w:b/>
                <w:sz w:val="24"/>
                <w:szCs w:val="24"/>
              </w:rPr>
              <w:t>Sąlygos, kada pasiūlymo kaina bus laikoma per didele</w:t>
            </w:r>
          </w:p>
        </w:tc>
      </w:tr>
      <w:tr w:rsidR="000A5C30" w:rsidRPr="000A5C30" w14:paraId="14577B94" w14:textId="77777777" w:rsidTr="002E13F4">
        <w:tc>
          <w:tcPr>
            <w:tcW w:w="3539" w:type="dxa"/>
            <w:vAlign w:val="center"/>
          </w:tcPr>
          <w:p w14:paraId="0E393E0E" w14:textId="77777777" w:rsidR="000A5C30" w:rsidRPr="000A5C30" w:rsidRDefault="000A5C30" w:rsidP="002E13F4">
            <w:pPr>
              <w:jc w:val="both"/>
              <w:rPr>
                <w:rFonts w:ascii="Times New Roman" w:hAnsi="Times New Roman" w:cs="Times New Roman"/>
                <w:sz w:val="24"/>
                <w:szCs w:val="24"/>
              </w:rPr>
            </w:pPr>
            <w:r w:rsidRPr="000A5C30">
              <w:rPr>
                <w:rFonts w:ascii="Times New Roman" w:hAnsi="Times New Roman" w:cs="Times New Roman"/>
                <w:sz w:val="24"/>
                <w:szCs w:val="24"/>
              </w:rPr>
              <w:t>„Bendra kaina Eur su PVM“ pateikta suma</w:t>
            </w:r>
          </w:p>
        </w:tc>
        <w:tc>
          <w:tcPr>
            <w:tcW w:w="2268" w:type="dxa"/>
            <w:vAlign w:val="center"/>
          </w:tcPr>
          <w:p w14:paraId="450E5170" w14:textId="6CC4E701" w:rsidR="000A5C30" w:rsidRPr="000A5C30" w:rsidRDefault="003B73C9" w:rsidP="002E13F4">
            <w:pPr>
              <w:jc w:val="center"/>
              <w:rPr>
                <w:rFonts w:ascii="Times New Roman" w:hAnsi="Times New Roman" w:cs="Times New Roman"/>
                <w:sz w:val="24"/>
                <w:szCs w:val="24"/>
              </w:rPr>
            </w:pPr>
            <w:r>
              <w:rPr>
                <w:rFonts w:ascii="Times New Roman" w:hAnsi="Times New Roman" w:cs="Times New Roman"/>
                <w:sz w:val="24"/>
                <w:szCs w:val="24"/>
                <w:lang w:eastAsia="ar-SA"/>
              </w:rPr>
              <w:t>84 7</w:t>
            </w:r>
            <w:r w:rsidR="000A5C30" w:rsidRPr="000A5C30">
              <w:rPr>
                <w:rFonts w:ascii="Times New Roman" w:hAnsi="Times New Roman" w:cs="Times New Roman"/>
                <w:sz w:val="24"/>
                <w:szCs w:val="24"/>
                <w:lang w:eastAsia="ar-SA"/>
              </w:rPr>
              <w:t>00</w:t>
            </w:r>
            <w:r>
              <w:rPr>
                <w:rFonts w:ascii="Times New Roman" w:hAnsi="Times New Roman" w:cs="Times New Roman"/>
                <w:sz w:val="24"/>
                <w:szCs w:val="24"/>
                <w:lang w:eastAsia="ar-SA"/>
              </w:rPr>
              <w:t>,</w:t>
            </w:r>
            <w:r w:rsidR="000A5C30" w:rsidRPr="000A5C30">
              <w:rPr>
                <w:rFonts w:ascii="Times New Roman" w:hAnsi="Times New Roman" w:cs="Times New Roman"/>
                <w:sz w:val="24"/>
                <w:szCs w:val="24"/>
                <w:lang w:eastAsia="ar-SA"/>
              </w:rPr>
              <w:t>00</w:t>
            </w:r>
          </w:p>
        </w:tc>
        <w:tc>
          <w:tcPr>
            <w:tcW w:w="3827" w:type="dxa"/>
          </w:tcPr>
          <w:p w14:paraId="515711EC" w14:textId="77777777" w:rsidR="000A5C30" w:rsidRPr="000A5C30" w:rsidRDefault="000A5C30" w:rsidP="002E13F4">
            <w:pPr>
              <w:jc w:val="both"/>
              <w:rPr>
                <w:rFonts w:ascii="Times New Roman" w:hAnsi="Times New Roman" w:cs="Times New Roman"/>
                <w:sz w:val="24"/>
                <w:szCs w:val="24"/>
              </w:rPr>
            </w:pPr>
            <w:r w:rsidRPr="000A5C30">
              <w:rPr>
                <w:rFonts w:ascii="Times New Roman" w:hAnsi="Times New Roman" w:cs="Times New Roman"/>
                <w:sz w:val="24"/>
                <w:szCs w:val="24"/>
              </w:rPr>
              <w:t>Visi pirkimo dalyviai Lietuvos tiekėjai ir PVM mokėtojai</w:t>
            </w:r>
          </w:p>
        </w:tc>
      </w:tr>
      <w:tr w:rsidR="000A5C30" w:rsidRPr="000A5C30" w14:paraId="7BE6D610" w14:textId="77777777" w:rsidTr="002E13F4">
        <w:tc>
          <w:tcPr>
            <w:tcW w:w="3539" w:type="dxa"/>
            <w:vAlign w:val="center"/>
          </w:tcPr>
          <w:p w14:paraId="7B2CA55E" w14:textId="77777777" w:rsidR="000A5C30" w:rsidRPr="000A5C30" w:rsidRDefault="000A5C30" w:rsidP="002E13F4">
            <w:pPr>
              <w:jc w:val="both"/>
              <w:rPr>
                <w:rFonts w:ascii="Times New Roman" w:hAnsi="Times New Roman" w:cs="Times New Roman"/>
                <w:sz w:val="24"/>
                <w:szCs w:val="24"/>
              </w:rPr>
            </w:pPr>
            <w:r w:rsidRPr="000A5C30">
              <w:rPr>
                <w:rFonts w:ascii="Times New Roman" w:hAnsi="Times New Roman" w:cs="Times New Roman"/>
                <w:sz w:val="24"/>
                <w:szCs w:val="24"/>
              </w:rPr>
              <w:t>„Kaina Eur be PVM“ pateikta suma</w:t>
            </w:r>
          </w:p>
        </w:tc>
        <w:tc>
          <w:tcPr>
            <w:tcW w:w="2268" w:type="dxa"/>
            <w:vAlign w:val="center"/>
          </w:tcPr>
          <w:p w14:paraId="7AD107B9" w14:textId="7197F76A" w:rsidR="000A5C30" w:rsidRPr="000A5C30" w:rsidRDefault="003B73C9" w:rsidP="002E13F4">
            <w:pPr>
              <w:jc w:val="center"/>
              <w:rPr>
                <w:rFonts w:ascii="Times New Roman" w:hAnsi="Times New Roman" w:cs="Times New Roman"/>
                <w:sz w:val="24"/>
                <w:szCs w:val="24"/>
              </w:rPr>
            </w:pPr>
            <w:r>
              <w:rPr>
                <w:rFonts w:ascii="Times New Roman" w:hAnsi="Times New Roman" w:cs="Times New Roman"/>
                <w:sz w:val="24"/>
                <w:szCs w:val="24"/>
                <w:lang w:eastAsia="ar-SA"/>
              </w:rPr>
              <w:t>84 7</w:t>
            </w:r>
            <w:r w:rsidRPr="000A5C30">
              <w:rPr>
                <w:rFonts w:ascii="Times New Roman" w:hAnsi="Times New Roman" w:cs="Times New Roman"/>
                <w:sz w:val="24"/>
                <w:szCs w:val="24"/>
                <w:lang w:eastAsia="ar-SA"/>
              </w:rPr>
              <w:t>00</w:t>
            </w:r>
            <w:r>
              <w:rPr>
                <w:rFonts w:ascii="Times New Roman" w:hAnsi="Times New Roman" w:cs="Times New Roman"/>
                <w:sz w:val="24"/>
                <w:szCs w:val="24"/>
                <w:lang w:eastAsia="ar-SA"/>
              </w:rPr>
              <w:t>,</w:t>
            </w:r>
            <w:r w:rsidRPr="000A5C30">
              <w:rPr>
                <w:rFonts w:ascii="Times New Roman" w:hAnsi="Times New Roman" w:cs="Times New Roman"/>
                <w:sz w:val="24"/>
                <w:szCs w:val="24"/>
                <w:lang w:eastAsia="ar-SA"/>
              </w:rPr>
              <w:t>00</w:t>
            </w:r>
          </w:p>
        </w:tc>
        <w:tc>
          <w:tcPr>
            <w:tcW w:w="3827" w:type="dxa"/>
          </w:tcPr>
          <w:p w14:paraId="402238B9" w14:textId="77777777" w:rsidR="000A5C30" w:rsidRPr="000A5C30" w:rsidRDefault="000A5C30" w:rsidP="002E13F4">
            <w:pPr>
              <w:jc w:val="both"/>
              <w:rPr>
                <w:rFonts w:ascii="Times New Roman" w:hAnsi="Times New Roman" w:cs="Times New Roman"/>
                <w:sz w:val="24"/>
                <w:szCs w:val="24"/>
              </w:rPr>
            </w:pPr>
            <w:r w:rsidRPr="000A5C30">
              <w:rPr>
                <w:rFonts w:ascii="Times New Roman" w:hAnsi="Times New Roman" w:cs="Times New Roman"/>
                <w:sz w:val="24"/>
                <w:szCs w:val="24"/>
              </w:rPr>
              <w:t>Pasiūlymą pateikia ne PVM mokėtojas, o perkančioji organizacija neturės sumokėti PVM į biudžetą arba turės sumokėti PVM į biudžetą ir galės susigrąžinti šią sumokėtą sumą.</w:t>
            </w:r>
          </w:p>
        </w:tc>
      </w:tr>
      <w:tr w:rsidR="000A5C30" w:rsidRPr="000A5C30" w14:paraId="548D4BF5" w14:textId="77777777" w:rsidTr="002E13F4">
        <w:tc>
          <w:tcPr>
            <w:tcW w:w="3539" w:type="dxa"/>
            <w:vAlign w:val="center"/>
          </w:tcPr>
          <w:p w14:paraId="61AF213E" w14:textId="77777777" w:rsidR="000A5C30" w:rsidRPr="000A5C30" w:rsidRDefault="000A5C30" w:rsidP="002E13F4">
            <w:pPr>
              <w:jc w:val="both"/>
              <w:rPr>
                <w:rFonts w:ascii="Times New Roman" w:hAnsi="Times New Roman" w:cs="Times New Roman"/>
                <w:sz w:val="24"/>
                <w:szCs w:val="24"/>
              </w:rPr>
            </w:pPr>
            <w:r w:rsidRPr="000A5C30">
              <w:rPr>
                <w:rFonts w:ascii="Times New Roman" w:hAnsi="Times New Roman" w:cs="Times New Roman"/>
                <w:sz w:val="24"/>
                <w:szCs w:val="24"/>
              </w:rPr>
              <w:t>„Kaina Eur be PVM“ pateikta suma</w:t>
            </w:r>
          </w:p>
        </w:tc>
        <w:tc>
          <w:tcPr>
            <w:tcW w:w="2268" w:type="dxa"/>
            <w:vAlign w:val="center"/>
          </w:tcPr>
          <w:p w14:paraId="169B2410" w14:textId="7D895B0C" w:rsidR="000A5C30" w:rsidRPr="000A5C30" w:rsidRDefault="00F326D2" w:rsidP="002E13F4">
            <w:pPr>
              <w:jc w:val="center"/>
              <w:rPr>
                <w:rFonts w:ascii="Times New Roman" w:hAnsi="Times New Roman" w:cs="Times New Roman"/>
                <w:sz w:val="24"/>
                <w:szCs w:val="24"/>
              </w:rPr>
            </w:pPr>
            <w:r>
              <w:rPr>
                <w:rFonts w:ascii="Times New Roman" w:hAnsi="Times New Roman" w:cs="Times New Roman"/>
                <w:sz w:val="24"/>
                <w:szCs w:val="24"/>
              </w:rPr>
              <w:t>7</w:t>
            </w:r>
            <w:r w:rsidR="000A5C30" w:rsidRPr="000A5C30">
              <w:rPr>
                <w:rFonts w:ascii="Times New Roman" w:hAnsi="Times New Roman" w:cs="Times New Roman"/>
                <w:sz w:val="24"/>
                <w:szCs w:val="24"/>
              </w:rPr>
              <w:t>0</w:t>
            </w:r>
            <w:r w:rsidR="003B73C9">
              <w:rPr>
                <w:rFonts w:ascii="Times New Roman" w:hAnsi="Times New Roman" w:cs="Times New Roman"/>
                <w:sz w:val="24"/>
                <w:szCs w:val="24"/>
              </w:rPr>
              <w:t> </w:t>
            </w:r>
            <w:r w:rsidR="000A5C30" w:rsidRPr="000A5C30">
              <w:rPr>
                <w:rFonts w:ascii="Times New Roman" w:hAnsi="Times New Roman" w:cs="Times New Roman"/>
                <w:sz w:val="24"/>
                <w:szCs w:val="24"/>
              </w:rPr>
              <w:t>000</w:t>
            </w:r>
            <w:r w:rsidR="003B73C9">
              <w:rPr>
                <w:rFonts w:ascii="Times New Roman" w:hAnsi="Times New Roman" w:cs="Times New Roman"/>
                <w:sz w:val="24"/>
                <w:szCs w:val="24"/>
              </w:rPr>
              <w:t>,</w:t>
            </w:r>
            <w:r w:rsidR="000A5C30" w:rsidRPr="000A5C30">
              <w:rPr>
                <w:rFonts w:ascii="Times New Roman" w:hAnsi="Times New Roman" w:cs="Times New Roman"/>
                <w:sz w:val="24"/>
                <w:szCs w:val="24"/>
              </w:rPr>
              <w:t>00</w:t>
            </w:r>
          </w:p>
        </w:tc>
        <w:tc>
          <w:tcPr>
            <w:tcW w:w="3827" w:type="dxa"/>
          </w:tcPr>
          <w:p w14:paraId="58C339CD" w14:textId="77777777" w:rsidR="000A5C30" w:rsidRPr="000A5C30" w:rsidRDefault="000A5C30" w:rsidP="002E13F4">
            <w:pPr>
              <w:jc w:val="both"/>
              <w:rPr>
                <w:rFonts w:ascii="Times New Roman" w:hAnsi="Times New Roman" w:cs="Times New Roman"/>
                <w:sz w:val="24"/>
                <w:szCs w:val="24"/>
              </w:rPr>
            </w:pPr>
            <w:r w:rsidRPr="000A5C30">
              <w:rPr>
                <w:rFonts w:ascii="Times New Roman" w:hAnsi="Times New Roman" w:cs="Times New Roman"/>
                <w:sz w:val="24"/>
                <w:szCs w:val="24"/>
              </w:rPr>
              <w:t>Jeigu pasiūlymą pateiks ne PVM mokėtojas, o perkančioji organizacija pati turės sumokėti PVM į biudžetą ir negalės susigrąžinti šios sumokėtos sumos.</w:t>
            </w:r>
          </w:p>
        </w:tc>
      </w:tr>
    </w:tbl>
    <w:p w14:paraId="4BA7D1B7" w14:textId="77777777" w:rsidR="000A5C30" w:rsidRPr="000A5C30" w:rsidRDefault="000A5C30" w:rsidP="009E1C09">
      <w:pPr>
        <w:tabs>
          <w:tab w:val="left" w:pos="993"/>
        </w:tabs>
        <w:spacing w:after="0" w:line="240" w:lineRule="auto"/>
        <w:jc w:val="center"/>
        <w:rPr>
          <w:rFonts w:ascii="Times New Roman" w:hAnsi="Times New Roman" w:cs="Times New Roman"/>
          <w:sz w:val="24"/>
          <w:szCs w:val="24"/>
        </w:rPr>
      </w:pPr>
      <w:r w:rsidRPr="000A5C30">
        <w:rPr>
          <w:rFonts w:ascii="Times New Roman" w:hAnsi="Times New Roman" w:cs="Times New Roman"/>
          <w:sz w:val="24"/>
          <w:szCs w:val="24"/>
        </w:rPr>
        <w:t>__________________</w:t>
      </w:r>
    </w:p>
    <w:p w14:paraId="289C8023" w14:textId="77777777" w:rsidR="000A5C30" w:rsidRPr="000A5C30" w:rsidRDefault="000A5C30" w:rsidP="000A5C30">
      <w:pPr>
        <w:tabs>
          <w:tab w:val="left" w:pos="993"/>
        </w:tabs>
        <w:spacing w:after="0" w:line="240" w:lineRule="auto"/>
        <w:ind w:left="567"/>
        <w:contextualSpacing/>
        <w:jc w:val="both"/>
        <w:rPr>
          <w:rFonts w:ascii="Times New Roman" w:hAnsi="Times New Roman" w:cs="Times New Roman"/>
          <w:sz w:val="24"/>
          <w:szCs w:val="24"/>
        </w:rPr>
      </w:pPr>
    </w:p>
    <w:sectPr w:rsidR="000A5C30" w:rsidRPr="000A5C3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27B2B" w14:textId="77777777" w:rsidR="00C87144" w:rsidRDefault="00C87144" w:rsidP="007D4462">
      <w:pPr>
        <w:spacing w:after="0" w:line="240" w:lineRule="auto"/>
      </w:pPr>
      <w:r>
        <w:separator/>
      </w:r>
    </w:p>
  </w:endnote>
  <w:endnote w:type="continuationSeparator" w:id="0">
    <w:p w14:paraId="066F1FBC" w14:textId="77777777" w:rsidR="00C87144" w:rsidRDefault="00C87144"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A84A2" w14:textId="77777777" w:rsidR="00C87144" w:rsidRDefault="00C87144" w:rsidP="007D4462">
      <w:pPr>
        <w:spacing w:after="0" w:line="240" w:lineRule="auto"/>
      </w:pPr>
      <w:r>
        <w:separator/>
      </w:r>
    </w:p>
  </w:footnote>
  <w:footnote w:type="continuationSeparator" w:id="0">
    <w:p w14:paraId="0D2D0EEE" w14:textId="77777777" w:rsidR="00C87144" w:rsidRDefault="00C87144"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87AC2" w14:textId="68F8346C" w:rsidR="008F2836" w:rsidRPr="00F350AC" w:rsidRDefault="00CD3183"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9"/>
  </w:num>
  <w:num w:numId="5" w16cid:durableId="457457414">
    <w:abstractNumId w:val="6"/>
  </w:num>
  <w:num w:numId="6" w16cid:durableId="55321160">
    <w:abstractNumId w:val="8"/>
  </w:num>
  <w:num w:numId="7" w16cid:durableId="1052923450">
    <w:abstractNumId w:val="1"/>
  </w:num>
  <w:num w:numId="8" w16cid:durableId="1952198807">
    <w:abstractNumId w:val="4"/>
  </w:num>
  <w:num w:numId="9" w16cid:durableId="1329869811">
    <w:abstractNumId w:val="7"/>
  </w:num>
  <w:num w:numId="10" w16cid:durableId="237860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A2670"/>
    <w:rsid w:val="000A5C30"/>
    <w:rsid w:val="000A7569"/>
    <w:rsid w:val="000B42F7"/>
    <w:rsid w:val="000E3AD8"/>
    <w:rsid w:val="00206A05"/>
    <w:rsid w:val="00213E0C"/>
    <w:rsid w:val="0022692C"/>
    <w:rsid w:val="00256BD2"/>
    <w:rsid w:val="002620CD"/>
    <w:rsid w:val="002644E6"/>
    <w:rsid w:val="00267770"/>
    <w:rsid w:val="00281A9C"/>
    <w:rsid w:val="002844FA"/>
    <w:rsid w:val="002D6487"/>
    <w:rsid w:val="002E19A3"/>
    <w:rsid w:val="00317B7F"/>
    <w:rsid w:val="00377ADB"/>
    <w:rsid w:val="00381F33"/>
    <w:rsid w:val="003B73C9"/>
    <w:rsid w:val="003E7A7A"/>
    <w:rsid w:val="003F26D4"/>
    <w:rsid w:val="003F7C3D"/>
    <w:rsid w:val="00416BEB"/>
    <w:rsid w:val="004531FB"/>
    <w:rsid w:val="00471E49"/>
    <w:rsid w:val="004725E9"/>
    <w:rsid w:val="00474884"/>
    <w:rsid w:val="0047519E"/>
    <w:rsid w:val="004A0DF2"/>
    <w:rsid w:val="004E1B69"/>
    <w:rsid w:val="004F68E9"/>
    <w:rsid w:val="00503FD5"/>
    <w:rsid w:val="00536171"/>
    <w:rsid w:val="00561748"/>
    <w:rsid w:val="005723CF"/>
    <w:rsid w:val="00572AE6"/>
    <w:rsid w:val="0057630B"/>
    <w:rsid w:val="005C4A23"/>
    <w:rsid w:val="005F6F20"/>
    <w:rsid w:val="00637033"/>
    <w:rsid w:val="00685D60"/>
    <w:rsid w:val="0068603C"/>
    <w:rsid w:val="0068703C"/>
    <w:rsid w:val="006A2492"/>
    <w:rsid w:val="006C32FD"/>
    <w:rsid w:val="006D5F9D"/>
    <w:rsid w:val="006E0370"/>
    <w:rsid w:val="006E75F6"/>
    <w:rsid w:val="006F6DEE"/>
    <w:rsid w:val="0070352A"/>
    <w:rsid w:val="007242D7"/>
    <w:rsid w:val="00750D54"/>
    <w:rsid w:val="00773F44"/>
    <w:rsid w:val="007A51CE"/>
    <w:rsid w:val="007D4462"/>
    <w:rsid w:val="007F237E"/>
    <w:rsid w:val="0082252A"/>
    <w:rsid w:val="0084575A"/>
    <w:rsid w:val="00860F6C"/>
    <w:rsid w:val="00861E2A"/>
    <w:rsid w:val="008875F7"/>
    <w:rsid w:val="008B0512"/>
    <w:rsid w:val="008C5F9E"/>
    <w:rsid w:val="008F2836"/>
    <w:rsid w:val="008F6C60"/>
    <w:rsid w:val="00914557"/>
    <w:rsid w:val="009214D0"/>
    <w:rsid w:val="00932873"/>
    <w:rsid w:val="00942705"/>
    <w:rsid w:val="009552B1"/>
    <w:rsid w:val="009D0F24"/>
    <w:rsid w:val="009E07A5"/>
    <w:rsid w:val="009E1C09"/>
    <w:rsid w:val="00A01A3D"/>
    <w:rsid w:val="00A0534F"/>
    <w:rsid w:val="00A101AB"/>
    <w:rsid w:val="00A20BEF"/>
    <w:rsid w:val="00A4660A"/>
    <w:rsid w:val="00A632D5"/>
    <w:rsid w:val="00A8032C"/>
    <w:rsid w:val="00AE33D0"/>
    <w:rsid w:val="00B02BE9"/>
    <w:rsid w:val="00B14A14"/>
    <w:rsid w:val="00B16254"/>
    <w:rsid w:val="00B30420"/>
    <w:rsid w:val="00BD40D9"/>
    <w:rsid w:val="00BF37BB"/>
    <w:rsid w:val="00C13FE7"/>
    <w:rsid w:val="00C53D0D"/>
    <w:rsid w:val="00C622FE"/>
    <w:rsid w:val="00C667A0"/>
    <w:rsid w:val="00C66B99"/>
    <w:rsid w:val="00C87144"/>
    <w:rsid w:val="00CD3183"/>
    <w:rsid w:val="00D8119E"/>
    <w:rsid w:val="00DB01BE"/>
    <w:rsid w:val="00DD5244"/>
    <w:rsid w:val="00DE6177"/>
    <w:rsid w:val="00DE7C68"/>
    <w:rsid w:val="00E448D3"/>
    <w:rsid w:val="00E62C6E"/>
    <w:rsid w:val="00E710E9"/>
    <w:rsid w:val="00E9165D"/>
    <w:rsid w:val="00E95EF0"/>
    <w:rsid w:val="00E96FF3"/>
    <w:rsid w:val="00F326D2"/>
    <w:rsid w:val="00F72C1B"/>
    <w:rsid w:val="00F94E27"/>
    <w:rsid w:val="00FB1369"/>
    <w:rsid w:val="00FD5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46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4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4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4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4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462"/>
    <w:rPr>
      <w:rFonts w:eastAsiaTheme="majorEastAsia" w:cstheme="majorBidi"/>
      <w:color w:val="272727" w:themeColor="text1" w:themeTint="D8"/>
    </w:rPr>
  </w:style>
  <w:style w:type="paragraph" w:styleId="Title">
    <w:name w:val="Title"/>
    <w:basedOn w:val="Normal"/>
    <w:next w:val="Normal"/>
    <w:link w:val="TitleChar"/>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462"/>
    <w:pPr>
      <w:spacing w:before="160"/>
      <w:jc w:val="center"/>
    </w:pPr>
    <w:rPr>
      <w:i/>
      <w:iCs/>
      <w:color w:val="404040" w:themeColor="text1" w:themeTint="BF"/>
    </w:rPr>
  </w:style>
  <w:style w:type="character" w:customStyle="1" w:styleId="QuoteChar">
    <w:name w:val="Quote Char"/>
    <w:basedOn w:val="DefaultParagraphFont"/>
    <w:link w:val="Quote"/>
    <w:uiPriority w:val="29"/>
    <w:rsid w:val="007D446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rsid w:val="007D4462"/>
    <w:pPr>
      <w:ind w:left="720"/>
      <w:contextualSpacing/>
    </w:pPr>
  </w:style>
  <w:style w:type="character" w:styleId="IntenseEmphasis">
    <w:name w:val="Intense Emphasis"/>
    <w:basedOn w:val="DefaultParagraphFont"/>
    <w:uiPriority w:val="21"/>
    <w:qFormat/>
    <w:rsid w:val="007D4462"/>
    <w:rPr>
      <w:i/>
      <w:iCs/>
      <w:color w:val="0F4761" w:themeColor="accent1" w:themeShade="BF"/>
    </w:rPr>
  </w:style>
  <w:style w:type="paragraph" w:styleId="IntenseQuote">
    <w:name w:val="Intense Quote"/>
    <w:basedOn w:val="Normal"/>
    <w:next w:val="Normal"/>
    <w:link w:val="IntenseQuoteChar"/>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462"/>
    <w:rPr>
      <w:i/>
      <w:iCs/>
      <w:color w:val="0F4761" w:themeColor="accent1" w:themeShade="BF"/>
    </w:rPr>
  </w:style>
  <w:style w:type="character" w:styleId="IntenseReference">
    <w:name w:val="Intense Reference"/>
    <w:basedOn w:val="DefaultParagraphFont"/>
    <w:uiPriority w:val="32"/>
    <w:qFormat/>
    <w:rsid w:val="007D4462"/>
    <w:rPr>
      <w:b/>
      <w:bCs/>
      <w:smallCaps/>
      <w:color w:val="0F4761" w:themeColor="accent1" w:themeShade="BF"/>
      <w:spacing w:val="5"/>
    </w:rPr>
  </w:style>
  <w:style w:type="paragraph" w:styleId="Header">
    <w:name w:val="header"/>
    <w:basedOn w:val="Normal"/>
    <w:link w:val="HeaderChar"/>
    <w:uiPriority w:val="99"/>
    <w:unhideWhenUsed/>
    <w:rsid w:val="007D4462"/>
    <w:pPr>
      <w:tabs>
        <w:tab w:val="center" w:pos="4986"/>
        <w:tab w:val="right" w:pos="9972"/>
      </w:tabs>
      <w:spacing w:line="240" w:lineRule="auto"/>
    </w:pPr>
  </w:style>
  <w:style w:type="character" w:customStyle="1" w:styleId="HeaderChar">
    <w:name w:val="Header Char"/>
    <w:basedOn w:val="DefaultParagraphFont"/>
    <w:link w:val="Header"/>
    <w:uiPriority w:val="99"/>
    <w:rsid w:val="007D4462"/>
    <w:rPr>
      <w:rFonts w:eastAsiaTheme="minorEastAsia"/>
      <w:kern w:val="0"/>
      <w:sz w:val="21"/>
      <w:szCs w:val="21"/>
      <w:lang w:val="lt-LT" w:eastAsia="lt-LT"/>
      <w14:ligatures w14:val="none"/>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7D4462"/>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D4462"/>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D4462"/>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CommentReference">
    <w:name w:val="annotation reference"/>
    <w:basedOn w:val="DefaultParagraphFont"/>
    <w:uiPriority w:val="99"/>
    <w:semiHidden/>
    <w:unhideWhenUsed/>
    <w:rsid w:val="00FB136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B136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B1369"/>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B1369"/>
    <w:rPr>
      <w:b/>
      <w:bCs/>
    </w:rPr>
  </w:style>
  <w:style w:type="character" w:customStyle="1" w:styleId="CommentSubjectChar">
    <w:name w:val="Comment Subject Char"/>
    <w:basedOn w:val="CommentTextChar"/>
    <w:link w:val="CommentSubject"/>
    <w:uiPriority w:val="99"/>
    <w:semiHidden/>
    <w:rsid w:val="00FB1369"/>
    <w:rPr>
      <w:rFonts w:eastAsiaTheme="minorEastAsia"/>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FB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DefaultParagraphFont"/>
    <w:rsid w:val="00942705"/>
  </w:style>
  <w:style w:type="character" w:customStyle="1" w:styleId="ui-provider">
    <w:name w:val="ui-provider"/>
    <w:basedOn w:val="DefaultParagraphFont"/>
    <w:rsid w:val="00D8119E"/>
  </w:style>
  <w:style w:type="paragraph" w:styleId="Revision">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041BEB"/>
    <w:rPr>
      <w:color w:val="467886" w:themeColor="hyperlink"/>
      <w:u w:val="single"/>
    </w:rPr>
  </w:style>
  <w:style w:type="character" w:customStyle="1" w:styleId="UnresolvedMention1">
    <w:name w:val="Unresolved Mention1"/>
    <w:basedOn w:val="DefaultParagraphFont"/>
    <w:uiPriority w:val="99"/>
    <w:semiHidden/>
    <w:unhideWhenUsed/>
    <w:rsid w:val="00041BEB"/>
    <w:rPr>
      <w:color w:val="605E5C"/>
      <w:shd w:val="clear" w:color="auto" w:fill="E1DFDD"/>
    </w:rPr>
  </w:style>
  <w:style w:type="table" w:styleId="TableGrid">
    <w:name w:val="Table Grid"/>
    <w:aliases w:val="Smart Text Table"/>
    <w:basedOn w:val="TableNormal"/>
    <w:uiPriority w:val="39"/>
    <w:rsid w:val="000A5C30"/>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1284</Words>
  <Characters>732</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Zalaga</cp:lastModifiedBy>
  <cp:revision>11</cp:revision>
  <dcterms:created xsi:type="dcterms:W3CDTF">2024-07-04T17:21:00Z</dcterms:created>
  <dcterms:modified xsi:type="dcterms:W3CDTF">2025-06-09T09:10:00Z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